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B9" w:rsidRPr="0010161F" w:rsidRDefault="00606D43" w:rsidP="007F0F50">
      <w:pPr>
        <w:shd w:val="clear" w:color="auto" w:fill="FFFFFF"/>
        <w:autoSpaceDE w:val="0"/>
        <w:autoSpaceDN w:val="0"/>
        <w:adjustRightInd w:val="0"/>
        <w:ind w:right="284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ВНИМАНИЕ</w:t>
      </w:r>
    </w:p>
    <w:p w:rsidR="00BB1737" w:rsidRDefault="00C641D3" w:rsidP="00BB1737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center"/>
        <w:rPr>
          <w:b/>
          <w:sz w:val="32"/>
          <w:szCs w:val="32"/>
        </w:rPr>
      </w:pPr>
      <w:r w:rsidRPr="0010161F">
        <w:rPr>
          <w:b/>
          <w:sz w:val="32"/>
          <w:szCs w:val="32"/>
        </w:rPr>
        <w:t xml:space="preserve">важно не допустить массового </w:t>
      </w:r>
      <w:r w:rsidR="00E56B84">
        <w:rPr>
          <w:b/>
          <w:sz w:val="32"/>
          <w:szCs w:val="32"/>
        </w:rPr>
        <w:t xml:space="preserve">поражения озимых </w:t>
      </w:r>
      <w:r w:rsidR="001039A1">
        <w:rPr>
          <w:b/>
          <w:sz w:val="32"/>
          <w:szCs w:val="32"/>
        </w:rPr>
        <w:t xml:space="preserve">и яровых </w:t>
      </w:r>
      <w:r w:rsidR="00E56B84">
        <w:rPr>
          <w:b/>
          <w:sz w:val="32"/>
          <w:szCs w:val="32"/>
        </w:rPr>
        <w:t>зерновых культур болезнями</w:t>
      </w:r>
    </w:p>
    <w:p w:rsidR="00BB1737" w:rsidRPr="00BB1737" w:rsidRDefault="00BB1737" w:rsidP="00BB1737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center"/>
        <w:rPr>
          <w:b/>
          <w:sz w:val="32"/>
          <w:szCs w:val="32"/>
        </w:rPr>
      </w:pPr>
    </w:p>
    <w:p w:rsidR="00EA1F45" w:rsidRPr="00BB1737" w:rsidRDefault="00EA1F45" w:rsidP="00BB1737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both"/>
        <w:rPr>
          <w:b/>
          <w:sz w:val="22"/>
          <w:szCs w:val="32"/>
        </w:rPr>
      </w:pPr>
      <w:r>
        <w:rPr>
          <w:sz w:val="28"/>
          <w:szCs w:val="26"/>
        </w:rPr>
        <w:t>Неустойчивая с перепадами дневных и ночных температур и проходящими дождями погода создает благоприятные условия для нарастания развития и распространения</w:t>
      </w:r>
      <w:r w:rsidR="00AF6E88">
        <w:rPr>
          <w:sz w:val="28"/>
          <w:szCs w:val="26"/>
        </w:rPr>
        <w:t xml:space="preserve"> болезней </w:t>
      </w:r>
      <w:r>
        <w:rPr>
          <w:sz w:val="28"/>
          <w:szCs w:val="26"/>
        </w:rPr>
        <w:t>на озимых и яровых зерновых культурах</w:t>
      </w:r>
      <w:r w:rsidR="00AF6E88">
        <w:rPr>
          <w:sz w:val="28"/>
          <w:szCs w:val="26"/>
        </w:rPr>
        <w:t>, из которых наиболее часто встречаются</w:t>
      </w:r>
      <w:r w:rsidR="00CF526C">
        <w:rPr>
          <w:sz w:val="28"/>
          <w:szCs w:val="26"/>
        </w:rPr>
        <w:t xml:space="preserve">. </w:t>
      </w:r>
    </w:p>
    <w:p w:rsidR="00C74E53" w:rsidRDefault="005E0E11" w:rsidP="00E56B84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19A24" wp14:editId="06031738">
            <wp:simplePos x="0" y="0"/>
            <wp:positionH relativeFrom="column">
              <wp:posOffset>-237490</wp:posOffset>
            </wp:positionH>
            <wp:positionV relativeFrom="paragraph">
              <wp:posOffset>252095</wp:posOffset>
            </wp:positionV>
            <wp:extent cx="1765300" cy="1314450"/>
            <wp:effectExtent l="0" t="0" r="6350" b="0"/>
            <wp:wrapThrough wrapText="bothSides">
              <wp:wrapPolygon edited="0">
                <wp:start x="0" y="0"/>
                <wp:lineTo x="0" y="21287"/>
                <wp:lineTo x="21445" y="21287"/>
                <wp:lineTo x="21445" y="0"/>
                <wp:lineTo x="0" y="0"/>
              </wp:wrapPolygon>
            </wp:wrapThrough>
            <wp:docPr id="1" name="Рисунок 1" descr="http://im0-tub-by.yandex.net/i?id=a879348c207e0c338c066c8138d2fe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a879348c207e0c338c066c8138d2fea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CB0" w:rsidRDefault="00BF55D1" w:rsidP="00BB1737">
      <w:pPr>
        <w:shd w:val="clear" w:color="auto" w:fill="FFFFFF"/>
        <w:autoSpaceDE w:val="0"/>
        <w:autoSpaceDN w:val="0"/>
        <w:adjustRightInd w:val="0"/>
        <w:ind w:left="284" w:right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C2799" wp14:editId="73A7E4B5">
            <wp:simplePos x="0" y="0"/>
            <wp:positionH relativeFrom="margin">
              <wp:posOffset>-3790950</wp:posOffset>
            </wp:positionH>
            <wp:positionV relativeFrom="paragraph">
              <wp:posOffset>837565</wp:posOffset>
            </wp:positionV>
            <wp:extent cx="1409162" cy="1541145"/>
            <wp:effectExtent l="0" t="0" r="635" b="1905"/>
            <wp:wrapNone/>
            <wp:docPr id="6" name="Рисунок 6" descr="http://im0-tub-by.yandex.net/i?id=c7890d3020401a3900bd50e41fc9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c7890d3020401a3900bd50e41fc916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62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Муч</w:t>
      </w:r>
      <w:r w:rsidR="00DC7D59" w:rsidRPr="00DC7D59">
        <w:rPr>
          <w:sz w:val="28"/>
          <w:szCs w:val="28"/>
        </w:rPr>
        <w:t>нистая роса</w:t>
      </w:r>
      <w:r w:rsidR="00BB1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F55D1">
        <w:rPr>
          <w:rFonts w:eastAsiaTheme="minorHAnsi"/>
          <w:color w:val="000000"/>
          <w:sz w:val="28"/>
          <w:szCs w:val="28"/>
          <w:lang w:eastAsia="en-US"/>
        </w:rPr>
        <w:t>поражает листья, стебли и листовые влагалища</w:t>
      </w:r>
      <w:r w:rsidR="006053FB">
        <w:rPr>
          <w:rFonts w:eastAsiaTheme="minorHAnsi"/>
          <w:color w:val="000000"/>
          <w:sz w:val="28"/>
          <w:szCs w:val="28"/>
          <w:lang w:eastAsia="en-US"/>
        </w:rPr>
        <w:t xml:space="preserve"> озимых и яровых пшеницы</w:t>
      </w:r>
      <w:r w:rsidR="00AF6E88">
        <w:rPr>
          <w:rFonts w:eastAsiaTheme="minorHAnsi"/>
          <w:color w:val="000000"/>
          <w:sz w:val="28"/>
          <w:szCs w:val="28"/>
          <w:lang w:eastAsia="en-US"/>
        </w:rPr>
        <w:t>, тритикале, ячменя, озимой ржи</w:t>
      </w:r>
      <w:r w:rsidRPr="00BF55D1">
        <w:rPr>
          <w:rFonts w:eastAsiaTheme="minorHAnsi"/>
          <w:color w:val="000000"/>
          <w:sz w:val="28"/>
          <w:szCs w:val="28"/>
          <w:lang w:eastAsia="en-US"/>
        </w:rPr>
        <w:t xml:space="preserve">, распространяясь с нижнего яруса на верхний, а затем на колос. На пораженном органе вначале образуется белый налет мицелия, </w:t>
      </w:r>
      <w:r>
        <w:rPr>
          <w:rFonts w:eastAsiaTheme="minorHAnsi"/>
          <w:color w:val="000000"/>
          <w:sz w:val="28"/>
          <w:szCs w:val="28"/>
          <w:lang w:eastAsia="en-US"/>
        </w:rPr>
        <w:t>распола</w:t>
      </w:r>
      <w:r w:rsidRPr="00BF55D1">
        <w:rPr>
          <w:rFonts w:eastAsiaTheme="minorHAnsi"/>
          <w:color w:val="000000"/>
          <w:sz w:val="28"/>
          <w:szCs w:val="28"/>
          <w:lang w:eastAsia="en-US"/>
        </w:rPr>
        <w:t>гающийся отдельными участками, который позднее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F55D1">
        <w:rPr>
          <w:rFonts w:eastAsiaTheme="minorHAnsi"/>
          <w:color w:val="000000"/>
          <w:sz w:val="28"/>
          <w:szCs w:val="28"/>
          <w:lang w:eastAsia="en-US"/>
        </w:rPr>
        <w:t>уплотняется, принимает серовато</w:t>
      </w: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BF55D1">
        <w:rPr>
          <w:rFonts w:eastAsiaTheme="minorHAnsi"/>
          <w:color w:val="000000"/>
          <w:sz w:val="28"/>
          <w:szCs w:val="28"/>
          <w:lang w:eastAsia="en-US"/>
        </w:rPr>
        <w:t>бурый цвет и на нем образуются</w:t>
      </w:r>
      <w:r>
        <w:rPr>
          <w:rFonts w:eastAsiaTheme="minorHAnsi"/>
          <w:color w:val="000000"/>
          <w:lang w:eastAsia="en-US"/>
        </w:rPr>
        <w:t xml:space="preserve"> </w:t>
      </w:r>
      <w:r w:rsidRPr="00BF55D1">
        <w:rPr>
          <w:rFonts w:eastAsiaTheme="minorHAnsi"/>
          <w:color w:val="000000"/>
          <w:sz w:val="28"/>
          <w:szCs w:val="28"/>
          <w:lang w:eastAsia="en-US"/>
        </w:rPr>
        <w:t xml:space="preserve">плодовые тела в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виде </w:t>
      </w:r>
      <w:r w:rsidR="00BE3CB0">
        <w:rPr>
          <w:rFonts w:eastAsiaTheme="minorHAnsi"/>
          <w:color w:val="000000"/>
          <w:sz w:val="28"/>
          <w:szCs w:val="28"/>
          <w:lang w:eastAsia="en-US"/>
        </w:rPr>
        <w:t>черных точек.</w:t>
      </w:r>
    </w:p>
    <w:p w:rsidR="00BE3CB0" w:rsidRDefault="003C5045" w:rsidP="00BE3CB0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D1FB9E" wp14:editId="32AEA2D5">
            <wp:simplePos x="0" y="0"/>
            <wp:positionH relativeFrom="column">
              <wp:posOffset>-247015</wp:posOffset>
            </wp:positionH>
            <wp:positionV relativeFrom="paragraph">
              <wp:posOffset>182880</wp:posOffset>
            </wp:positionV>
            <wp:extent cx="2068830" cy="1724025"/>
            <wp:effectExtent l="0" t="0" r="7620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2" name="Рисунок 2" descr="http://im0-tub-by.yandex.net/i?id=8646ed385749ceaa87e9cfc84fde6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8646ed385749ceaa87e9cfc84fde679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CB0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</w:t>
      </w:r>
    </w:p>
    <w:p w:rsidR="00DC7D59" w:rsidRPr="00BE3CB0" w:rsidRDefault="00DC7D59" w:rsidP="00BE3CB0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Септориоз</w:t>
      </w:r>
      <w:r w:rsidR="00E35DAB">
        <w:rPr>
          <w:sz w:val="28"/>
          <w:szCs w:val="28"/>
        </w:rPr>
        <w:t xml:space="preserve"> </w:t>
      </w:r>
      <w:r w:rsidR="00BE3CB0">
        <w:rPr>
          <w:sz w:val="28"/>
          <w:szCs w:val="28"/>
        </w:rPr>
        <w:t>– может поражать все зерновых культур, но наибольший вред причиняет посевам пшеницы. При наличии благоприятных погодных условий болезнь быстро распространяется с нижних листьев на верхние, затем переходит на колос и поражает зерно</w:t>
      </w:r>
      <w:r w:rsidR="006053FB">
        <w:rPr>
          <w:sz w:val="28"/>
          <w:szCs w:val="28"/>
        </w:rPr>
        <w:t>.</w:t>
      </w:r>
      <w:r w:rsidR="00532FE7">
        <w:rPr>
          <w:sz w:val="28"/>
          <w:szCs w:val="28"/>
        </w:rPr>
        <w:t xml:space="preserve"> На пораженных органах пятна неправильной формы, светло или темно бурого цвета. Характерным признаком является осветление центра пятен и образовани</w:t>
      </w:r>
      <w:r w:rsidR="00274C4F">
        <w:rPr>
          <w:sz w:val="28"/>
          <w:szCs w:val="28"/>
        </w:rPr>
        <w:t>е на них черных глянцевых точек</w:t>
      </w:r>
      <w:r w:rsidR="00532FE7">
        <w:rPr>
          <w:sz w:val="28"/>
          <w:szCs w:val="28"/>
        </w:rPr>
        <w:t>–пикнид.</w:t>
      </w:r>
    </w:p>
    <w:p w:rsidR="00274C4F" w:rsidRDefault="005E0E11" w:rsidP="00274C4F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41D126" wp14:editId="7B018D52">
            <wp:simplePos x="0" y="0"/>
            <wp:positionH relativeFrom="page">
              <wp:posOffset>590550</wp:posOffset>
            </wp:positionH>
            <wp:positionV relativeFrom="paragraph">
              <wp:posOffset>167640</wp:posOffset>
            </wp:positionV>
            <wp:extent cx="1524000" cy="1873885"/>
            <wp:effectExtent l="0" t="0" r="0" b="0"/>
            <wp:wrapThrough wrapText="bothSides">
              <wp:wrapPolygon edited="0">
                <wp:start x="0" y="0"/>
                <wp:lineTo x="0" y="21300"/>
                <wp:lineTo x="21330" y="21300"/>
                <wp:lineTo x="21330" y="0"/>
                <wp:lineTo x="0" y="0"/>
              </wp:wrapPolygon>
            </wp:wrapThrough>
            <wp:docPr id="7" name="Рисунок 7" descr="http://im0-tub-by.yandex.net/i?id=669073385bd0f8a270d7a4ba2a5e3c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by.yandex.net/i?id=669073385bd0f8a270d7a4ba2a5e3c2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FE7">
        <w:rPr>
          <w:sz w:val="28"/>
          <w:szCs w:val="28"/>
        </w:rPr>
        <w:t xml:space="preserve">  </w:t>
      </w:r>
    </w:p>
    <w:p w:rsidR="00BF55D1" w:rsidRDefault="00532FE7" w:rsidP="00274C4F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35DAB">
        <w:rPr>
          <w:sz w:val="28"/>
          <w:szCs w:val="28"/>
        </w:rPr>
        <w:t>Пиренофороз</w:t>
      </w:r>
      <w:proofErr w:type="spellEnd"/>
      <w:r>
        <w:rPr>
          <w:sz w:val="28"/>
          <w:szCs w:val="28"/>
        </w:rPr>
        <w:t xml:space="preserve"> </w:t>
      </w:r>
      <w:r w:rsidR="00274C4F">
        <w:rPr>
          <w:sz w:val="28"/>
          <w:szCs w:val="28"/>
        </w:rPr>
        <w:t>(желт</w:t>
      </w:r>
      <w:r>
        <w:rPr>
          <w:sz w:val="28"/>
          <w:szCs w:val="28"/>
        </w:rPr>
        <w:t xml:space="preserve">ая </w:t>
      </w:r>
      <w:r w:rsidR="00274C4F">
        <w:rPr>
          <w:sz w:val="28"/>
          <w:szCs w:val="28"/>
        </w:rPr>
        <w:t xml:space="preserve">пятнистость злаков)– поражает пшеницу и другие кормовые и дикорастущие злаковые растения (более 62 видов злаков). на листьях и листовых влагалищах пятна желтой или светло коричневой окраски, овальной или округлой формы. Центр пятен более светлый, вокруг пятен </w:t>
      </w:r>
      <w:proofErr w:type="spellStart"/>
      <w:r w:rsidR="00274C4F">
        <w:rPr>
          <w:sz w:val="28"/>
          <w:szCs w:val="28"/>
        </w:rPr>
        <w:t>хлоротичная</w:t>
      </w:r>
      <w:proofErr w:type="spellEnd"/>
      <w:r w:rsidR="00274C4F">
        <w:rPr>
          <w:sz w:val="28"/>
          <w:szCs w:val="28"/>
        </w:rPr>
        <w:t xml:space="preserve"> зона. При разрастании пятна сливаются, листья же</w:t>
      </w:r>
      <w:r w:rsidR="00CF526C">
        <w:rPr>
          <w:sz w:val="28"/>
          <w:szCs w:val="28"/>
        </w:rPr>
        <w:t xml:space="preserve">лтеют и засыхают, </w:t>
      </w:r>
      <w:r w:rsidR="00274C4F">
        <w:rPr>
          <w:sz w:val="28"/>
          <w:szCs w:val="28"/>
        </w:rPr>
        <w:t>начиная с верхушки.</w:t>
      </w:r>
    </w:p>
    <w:p w:rsidR="00BF55D1" w:rsidRDefault="00BF55D1" w:rsidP="0047143B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right"/>
        <w:rPr>
          <w:sz w:val="28"/>
          <w:szCs w:val="28"/>
        </w:rPr>
      </w:pPr>
    </w:p>
    <w:p w:rsidR="003C5045" w:rsidRDefault="003C5045" w:rsidP="0047143B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right"/>
        <w:rPr>
          <w:sz w:val="28"/>
          <w:szCs w:val="28"/>
        </w:rPr>
      </w:pPr>
    </w:p>
    <w:p w:rsidR="00BF55D1" w:rsidRDefault="003C5045" w:rsidP="0047143B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right"/>
        <w:rPr>
          <w:sz w:val="28"/>
          <w:szCs w:val="28"/>
        </w:rPr>
      </w:pPr>
      <w:r w:rsidRPr="001039A1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5B02BB36" wp14:editId="12D4E541">
            <wp:simplePos x="0" y="0"/>
            <wp:positionH relativeFrom="margin">
              <wp:posOffset>-199390</wp:posOffset>
            </wp:positionH>
            <wp:positionV relativeFrom="paragraph">
              <wp:posOffset>222885</wp:posOffset>
            </wp:positionV>
            <wp:extent cx="150939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264" y="21333"/>
                <wp:lineTo x="21264" y="0"/>
                <wp:lineTo x="0" y="0"/>
              </wp:wrapPolygon>
            </wp:wrapThrough>
            <wp:docPr id="3" name="Рисунок 3" descr="C:\Users\Office10\Desktop\На Сайт\ринхоспори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0\Desktop\На Сайт\ринхоспориоз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6F8" w:rsidRDefault="008976F8" w:rsidP="0074724A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Ринхоспориоз</w:t>
      </w:r>
      <w:proofErr w:type="spellEnd"/>
      <w:r w:rsidR="00CF526C">
        <w:rPr>
          <w:sz w:val="28"/>
          <w:szCs w:val="28"/>
        </w:rPr>
        <w:t>, или окаймленная пятнистость</w:t>
      </w:r>
      <w:r w:rsidR="0074724A">
        <w:rPr>
          <w:sz w:val="28"/>
          <w:szCs w:val="28"/>
        </w:rPr>
        <w:t xml:space="preserve"> – поражает озимый и яровой ячмень, озимую рожь. На листовых пластинках и в</w:t>
      </w:r>
      <w:r w:rsidR="001039A1">
        <w:rPr>
          <w:sz w:val="28"/>
          <w:szCs w:val="28"/>
        </w:rPr>
        <w:t>лагалищах образуются овальные ол</w:t>
      </w:r>
      <w:r w:rsidR="0074724A">
        <w:rPr>
          <w:sz w:val="28"/>
          <w:szCs w:val="28"/>
        </w:rPr>
        <w:t xml:space="preserve">ивково-желтого или серого цвета пятна с табачно-бурой каймой. </w:t>
      </w:r>
    </w:p>
    <w:p w:rsidR="00DE06C8" w:rsidRDefault="0002761E" w:rsidP="0002761E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24A" w:rsidRDefault="0074724A" w:rsidP="000D22DF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rPr>
          <w:sz w:val="28"/>
          <w:szCs w:val="28"/>
        </w:rPr>
      </w:pPr>
    </w:p>
    <w:p w:rsidR="00F54865" w:rsidRDefault="00F54865" w:rsidP="000D22DF">
      <w:pPr>
        <w:shd w:val="clear" w:color="auto" w:fill="FFFFFF"/>
        <w:autoSpaceDE w:val="0"/>
        <w:autoSpaceDN w:val="0"/>
        <w:adjustRightInd w:val="0"/>
        <w:ind w:left="284" w:right="284" w:firstLine="709"/>
        <w:contextualSpacing/>
        <w:rPr>
          <w:sz w:val="28"/>
          <w:szCs w:val="28"/>
        </w:rPr>
      </w:pPr>
    </w:p>
    <w:p w:rsidR="000D22DF" w:rsidRDefault="008C6863" w:rsidP="001039A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 w:rsidRPr="008C686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6677313E" wp14:editId="05A90765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20574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400" y="21457"/>
                <wp:lineTo x="21400" y="0"/>
                <wp:lineTo x="0" y="0"/>
              </wp:wrapPolygon>
            </wp:wrapThrough>
            <wp:docPr id="5" name="Рисунок 5" descr="C:\Users\Office10\Desktop\На Сайт\бу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0\Desktop\На Сайт\бура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DF">
        <w:rPr>
          <w:sz w:val="28"/>
          <w:szCs w:val="28"/>
        </w:rPr>
        <w:t>Бурая ржавчина</w:t>
      </w:r>
      <w:r w:rsidR="009C243F">
        <w:rPr>
          <w:sz w:val="28"/>
          <w:szCs w:val="28"/>
        </w:rPr>
        <w:t xml:space="preserve"> </w:t>
      </w:r>
      <w:r w:rsidR="00F54865">
        <w:rPr>
          <w:sz w:val="28"/>
          <w:szCs w:val="28"/>
        </w:rPr>
        <w:t xml:space="preserve">- </w:t>
      </w:r>
      <w:r w:rsidR="001039A1">
        <w:rPr>
          <w:sz w:val="28"/>
          <w:szCs w:val="28"/>
        </w:rPr>
        <w:t xml:space="preserve">поражаются озимая рожь, озимая и яровая пшеницы. Заболевание проявляется на листьях и листовых влагалищах сначала в виде </w:t>
      </w:r>
      <w:proofErr w:type="spellStart"/>
      <w:r w:rsidR="001039A1">
        <w:rPr>
          <w:sz w:val="28"/>
          <w:szCs w:val="28"/>
        </w:rPr>
        <w:t>субэпиде</w:t>
      </w:r>
      <w:r w:rsidR="009C243F">
        <w:rPr>
          <w:sz w:val="28"/>
          <w:szCs w:val="28"/>
        </w:rPr>
        <w:t>рмальных</w:t>
      </w:r>
      <w:proofErr w:type="spellEnd"/>
      <w:r w:rsidR="009C243F">
        <w:rPr>
          <w:sz w:val="28"/>
          <w:szCs w:val="28"/>
        </w:rPr>
        <w:t xml:space="preserve"> пустул (</w:t>
      </w:r>
      <w:proofErr w:type="spellStart"/>
      <w:r w:rsidR="009C243F">
        <w:rPr>
          <w:sz w:val="28"/>
          <w:szCs w:val="28"/>
        </w:rPr>
        <w:t>уредопустул</w:t>
      </w:r>
      <w:proofErr w:type="spellEnd"/>
      <w:r w:rsidR="009C243F">
        <w:rPr>
          <w:sz w:val="28"/>
          <w:szCs w:val="28"/>
        </w:rPr>
        <w:t xml:space="preserve">), а </w:t>
      </w:r>
      <w:r w:rsidR="001039A1">
        <w:rPr>
          <w:sz w:val="28"/>
          <w:szCs w:val="28"/>
        </w:rPr>
        <w:t>позже-черных с глянцевым оттенком пустул(</w:t>
      </w:r>
      <w:proofErr w:type="spellStart"/>
      <w:r w:rsidR="001039A1">
        <w:rPr>
          <w:sz w:val="28"/>
          <w:szCs w:val="28"/>
        </w:rPr>
        <w:t>телиопустул</w:t>
      </w:r>
      <w:proofErr w:type="spellEnd"/>
      <w:r w:rsidR="001039A1">
        <w:rPr>
          <w:sz w:val="28"/>
          <w:szCs w:val="28"/>
        </w:rPr>
        <w:t>), которые распо</w:t>
      </w:r>
      <w:r w:rsidR="009C243F">
        <w:rPr>
          <w:sz w:val="28"/>
          <w:szCs w:val="28"/>
        </w:rPr>
        <w:t>лагаются на верхней, реже на нижней стороне листьев без всякого порядка. При сильном поражении вся листовая пластинка покрывается пустулами,</w:t>
      </w:r>
      <w:r w:rsidR="005E0E11">
        <w:rPr>
          <w:sz w:val="28"/>
          <w:szCs w:val="28"/>
        </w:rPr>
        <w:t xml:space="preserve"> листья скручиваются и засыхают.</w:t>
      </w:r>
    </w:p>
    <w:p w:rsidR="005E0E11" w:rsidRDefault="005E0E11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 w:rsidRPr="005E0E11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08D686F" wp14:editId="0BEC53C0">
            <wp:simplePos x="0" y="0"/>
            <wp:positionH relativeFrom="column">
              <wp:posOffset>-123190</wp:posOffset>
            </wp:positionH>
            <wp:positionV relativeFrom="paragraph">
              <wp:posOffset>220980</wp:posOffset>
            </wp:positionV>
            <wp:extent cx="181737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283" y="21346"/>
                <wp:lineTo x="21283" y="0"/>
                <wp:lineTo x="0" y="0"/>
              </wp:wrapPolygon>
            </wp:wrapThrough>
            <wp:docPr id="4" name="Рисунок 4" descr="C:\Users\Office10\Desktop\На Сайт\жделт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0\Desktop\На Сайт\жделта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2DF" w:rsidRDefault="007953D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E11">
        <w:rPr>
          <w:sz w:val="28"/>
          <w:szCs w:val="28"/>
        </w:rPr>
        <w:t xml:space="preserve">Желтая ржавчина – поражаются пшеница, озимая рожь, ячмень и в настоящее время тритикале. Заболевание может проявляться на листьях, влагалищах, а иногда на стеблях, </w:t>
      </w:r>
      <w:proofErr w:type="spellStart"/>
      <w:r w:rsidR="005E0E11">
        <w:rPr>
          <w:sz w:val="28"/>
          <w:szCs w:val="28"/>
        </w:rPr>
        <w:t>остьях</w:t>
      </w:r>
      <w:proofErr w:type="spellEnd"/>
      <w:r w:rsidR="005E0E11">
        <w:rPr>
          <w:sz w:val="28"/>
          <w:szCs w:val="28"/>
        </w:rPr>
        <w:t>, колосовых чешуйках и даже на выступающих частях зерна. Особенность поражения состоит в появлении</w:t>
      </w:r>
      <w:r w:rsidR="003C5045">
        <w:rPr>
          <w:sz w:val="28"/>
          <w:szCs w:val="28"/>
        </w:rPr>
        <w:t xml:space="preserve"> лимонно</w:t>
      </w:r>
      <w:r w:rsidR="008C6863">
        <w:rPr>
          <w:sz w:val="28"/>
          <w:szCs w:val="28"/>
        </w:rPr>
        <w:t>-желтых</w:t>
      </w:r>
      <w:r w:rsidR="005E0E11">
        <w:rPr>
          <w:sz w:val="28"/>
          <w:szCs w:val="28"/>
        </w:rPr>
        <w:t xml:space="preserve"> продольных</w:t>
      </w:r>
      <w:r w:rsidR="008C6863">
        <w:rPr>
          <w:sz w:val="28"/>
          <w:szCs w:val="28"/>
        </w:rPr>
        <w:t xml:space="preserve"> полос в виде пунктирных линий, состоящих из </w:t>
      </w:r>
      <w:proofErr w:type="spellStart"/>
      <w:r w:rsidR="008C6863">
        <w:rPr>
          <w:sz w:val="28"/>
          <w:szCs w:val="28"/>
        </w:rPr>
        <w:t>уредопустул</w:t>
      </w:r>
      <w:proofErr w:type="spellEnd"/>
      <w:r w:rsidR="008C6863">
        <w:rPr>
          <w:sz w:val="28"/>
          <w:szCs w:val="28"/>
        </w:rPr>
        <w:t xml:space="preserve">. Позже на местах поражений образуются темно-бурые или почти черные, не прерывающие эпидермис </w:t>
      </w:r>
      <w:proofErr w:type="spellStart"/>
      <w:r w:rsidR="008C6863">
        <w:rPr>
          <w:sz w:val="28"/>
          <w:szCs w:val="28"/>
        </w:rPr>
        <w:t>телиопустулы</w:t>
      </w:r>
      <w:proofErr w:type="spellEnd"/>
      <w:r w:rsidR="008C6863">
        <w:rPr>
          <w:sz w:val="28"/>
          <w:szCs w:val="28"/>
        </w:rPr>
        <w:t>.</w:t>
      </w:r>
    </w:p>
    <w:p w:rsidR="00FA300C" w:rsidRDefault="00FA300C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 w:rsidRPr="00FA300C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455B609" wp14:editId="67351D1B">
            <wp:simplePos x="0" y="0"/>
            <wp:positionH relativeFrom="margin">
              <wp:posOffset>-208915</wp:posOffset>
            </wp:positionH>
            <wp:positionV relativeFrom="paragraph">
              <wp:posOffset>210820</wp:posOffset>
            </wp:positionV>
            <wp:extent cx="1628775" cy="1203960"/>
            <wp:effectExtent l="0" t="0" r="9525" b="0"/>
            <wp:wrapThrough wrapText="bothSides">
              <wp:wrapPolygon edited="0">
                <wp:start x="0" y="0"/>
                <wp:lineTo x="0" y="21190"/>
                <wp:lineTo x="21474" y="21190"/>
                <wp:lineTo x="21474" y="0"/>
                <wp:lineTo x="0" y="0"/>
              </wp:wrapPolygon>
            </wp:wrapThrough>
            <wp:docPr id="9" name="Рисунок 9" descr="C:\Users\Office10\Desktop\На Сайт\сетчатая пятнист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0\Desktop\На Сайт\сетчатая пятнистост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00C" w:rsidRDefault="00FA300C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Сетчатая пятнисто</w:t>
      </w:r>
      <w:r w:rsidR="003C5045">
        <w:rPr>
          <w:sz w:val="28"/>
          <w:szCs w:val="28"/>
        </w:rPr>
        <w:t>с</w:t>
      </w:r>
      <w:r>
        <w:rPr>
          <w:sz w:val="28"/>
          <w:szCs w:val="28"/>
        </w:rPr>
        <w:t>ть ячменя – на листьях продолговатые пятна с бледно-желтым ободком и поперечными полосками, ко</w:t>
      </w:r>
      <w:r w:rsidR="008866F7">
        <w:rPr>
          <w:sz w:val="28"/>
          <w:szCs w:val="28"/>
        </w:rPr>
        <w:t xml:space="preserve">торые образуют сетчатый рисунок. Болезнь может переходить на стебли вызывая их побурение, а также на колосовые чешуйки и зерна, где появляются светло-бурые малозаметные пятна. </w:t>
      </w:r>
    </w:p>
    <w:p w:rsidR="00DC431E" w:rsidRDefault="00DC431E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 w:rsidRPr="00DC431E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BAA8A98" wp14:editId="5893D7BD">
            <wp:simplePos x="0" y="0"/>
            <wp:positionH relativeFrom="column">
              <wp:posOffset>-209550</wp:posOffset>
            </wp:positionH>
            <wp:positionV relativeFrom="paragraph">
              <wp:posOffset>227330</wp:posOffset>
            </wp:positionV>
            <wp:extent cx="1247775" cy="1664970"/>
            <wp:effectExtent l="0" t="0" r="9525" b="0"/>
            <wp:wrapThrough wrapText="bothSides">
              <wp:wrapPolygon edited="0">
                <wp:start x="0" y="0"/>
                <wp:lineTo x="0" y="21254"/>
                <wp:lineTo x="21435" y="21254"/>
                <wp:lineTo x="21435" y="0"/>
                <wp:lineTo x="0" y="0"/>
              </wp:wrapPolygon>
            </wp:wrapThrough>
            <wp:docPr id="8" name="Рисунок 8" descr="C:\Users\Office10\Desktop\На Сайт\тем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0\Desktop\На Сайт\темно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6F7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Темно-бурый гель</w:t>
      </w:r>
      <w:r w:rsidR="008866F7">
        <w:rPr>
          <w:sz w:val="28"/>
          <w:szCs w:val="28"/>
        </w:rPr>
        <w:t>минтоспориоз- поражает все злаковые культуры. На листьях взрослого растения появляются сначала темные, а позже темно-серые или светло бурые, слегка вытяну</w:t>
      </w:r>
      <w:r w:rsidR="0097453E">
        <w:rPr>
          <w:sz w:val="28"/>
          <w:szCs w:val="28"/>
        </w:rPr>
        <w:t>тые пятна с темной каймой. На пя</w:t>
      </w:r>
      <w:r w:rsidR="008866F7">
        <w:rPr>
          <w:sz w:val="28"/>
          <w:szCs w:val="28"/>
        </w:rPr>
        <w:t>тнах развивается оливково-бурый или черновато-серый налет. При поражении колоса колосовые пленки буреют, зародышевый конец семени чернеет</w:t>
      </w:r>
      <w:r w:rsidR="0097453E">
        <w:rPr>
          <w:sz w:val="28"/>
          <w:szCs w:val="28"/>
        </w:rPr>
        <w:t xml:space="preserve"> </w:t>
      </w:r>
      <w:r w:rsidR="008866F7">
        <w:rPr>
          <w:sz w:val="28"/>
          <w:szCs w:val="28"/>
        </w:rPr>
        <w:t>(«черный зародыш»)</w:t>
      </w:r>
    </w:p>
    <w:p w:rsidR="003C5045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</w:p>
    <w:p w:rsidR="003C5045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 w:rsidRPr="00171CA7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AC84481" wp14:editId="2FF8D059">
            <wp:simplePos x="0" y="0"/>
            <wp:positionH relativeFrom="column">
              <wp:posOffset>-266700</wp:posOffset>
            </wp:positionH>
            <wp:positionV relativeFrom="paragraph">
              <wp:posOffset>277495</wp:posOffset>
            </wp:positionV>
            <wp:extent cx="1285875" cy="1654810"/>
            <wp:effectExtent l="0" t="0" r="9525" b="2540"/>
            <wp:wrapThrough wrapText="bothSides">
              <wp:wrapPolygon edited="0">
                <wp:start x="0" y="0"/>
                <wp:lineTo x="0" y="21384"/>
                <wp:lineTo x="21440" y="21384"/>
                <wp:lineTo x="21440" y="0"/>
                <wp:lineTo x="0" y="0"/>
              </wp:wrapPolygon>
            </wp:wrapThrough>
            <wp:docPr id="10" name="Рисунок 10" descr="C:\Users\Office10\Desktop\На Сайт\кра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0\Desktop\На Сайт\красно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3C2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33C2">
        <w:rPr>
          <w:sz w:val="28"/>
          <w:szCs w:val="28"/>
        </w:rPr>
        <w:t xml:space="preserve">Красно-бурая пятнистость овса </w:t>
      </w:r>
      <w:r w:rsidR="0097453E">
        <w:rPr>
          <w:sz w:val="28"/>
          <w:szCs w:val="28"/>
        </w:rPr>
        <w:t>– на листьях образуются темно-серые или коричневые пятна с красно-бурым ободком и коричневой зоной вокруг, ограничены с боков жилками. Края пятен окрашены более интенсивно в центральной части. Больные листья усыхают и опадают.</w:t>
      </w:r>
    </w:p>
    <w:p w:rsidR="0097453E" w:rsidRDefault="0097453E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</w:p>
    <w:p w:rsidR="0097453E" w:rsidRDefault="0097453E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</w:p>
    <w:p w:rsidR="003C5045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</w:p>
    <w:p w:rsidR="003C5045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</w:p>
    <w:p w:rsidR="0097453E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  <w:r w:rsidRPr="003C504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357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12" name="Рисунок 12" descr="C:\Users\Office10\Desktop\На Сайт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0\Desktop\На Сайт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Корончатая ржавчина овса –ч</w:t>
      </w:r>
      <w:r w:rsidR="0097453E">
        <w:rPr>
          <w:sz w:val="28"/>
          <w:szCs w:val="28"/>
        </w:rPr>
        <w:t xml:space="preserve">аще на верхней стороне листьев, их влагалищах, соломине появляются беспорядочно разбросанные оранжевые </w:t>
      </w:r>
      <w:proofErr w:type="spellStart"/>
      <w:r w:rsidR="0097453E">
        <w:rPr>
          <w:sz w:val="28"/>
          <w:szCs w:val="28"/>
        </w:rPr>
        <w:t>спорокучки-урединии</w:t>
      </w:r>
      <w:proofErr w:type="spellEnd"/>
      <w:r w:rsidR="0097453E">
        <w:rPr>
          <w:sz w:val="28"/>
          <w:szCs w:val="28"/>
        </w:rPr>
        <w:t xml:space="preserve">. Позже вокруг </w:t>
      </w:r>
      <w:proofErr w:type="spellStart"/>
      <w:r w:rsidR="0097453E">
        <w:rPr>
          <w:sz w:val="28"/>
          <w:szCs w:val="28"/>
        </w:rPr>
        <w:t>урединий</w:t>
      </w:r>
      <w:proofErr w:type="spellEnd"/>
      <w:r w:rsidR="0097453E">
        <w:rPr>
          <w:sz w:val="28"/>
          <w:szCs w:val="28"/>
        </w:rPr>
        <w:t xml:space="preserve"> появляются черные блестящие </w:t>
      </w:r>
      <w:proofErr w:type="spellStart"/>
      <w:r w:rsidR="0097453E">
        <w:rPr>
          <w:sz w:val="28"/>
          <w:szCs w:val="28"/>
        </w:rPr>
        <w:t>телиоспоры</w:t>
      </w:r>
      <w:proofErr w:type="spellEnd"/>
      <w:r w:rsidR="0097453E">
        <w:rPr>
          <w:sz w:val="28"/>
          <w:szCs w:val="28"/>
        </w:rPr>
        <w:t>.</w:t>
      </w:r>
    </w:p>
    <w:p w:rsidR="003C5045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</w:p>
    <w:p w:rsidR="003C5045" w:rsidRDefault="003C5045" w:rsidP="005E0E11">
      <w:pPr>
        <w:shd w:val="clear" w:color="auto" w:fill="FFFFFF"/>
        <w:autoSpaceDE w:val="0"/>
        <w:autoSpaceDN w:val="0"/>
        <w:adjustRightInd w:val="0"/>
        <w:ind w:right="284"/>
        <w:contextualSpacing/>
        <w:jc w:val="both"/>
        <w:rPr>
          <w:sz w:val="28"/>
          <w:szCs w:val="28"/>
        </w:rPr>
      </w:pPr>
    </w:p>
    <w:p w:rsidR="00EC2651" w:rsidRDefault="00EC2651" w:rsidP="00BB1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период защиты</w:t>
      </w:r>
      <w:r w:rsidRPr="00EC2651">
        <w:rPr>
          <w:sz w:val="28"/>
          <w:szCs w:val="28"/>
        </w:rPr>
        <w:t xml:space="preserve"> зерновых культур </w:t>
      </w:r>
      <w:r>
        <w:rPr>
          <w:sz w:val="28"/>
          <w:szCs w:val="28"/>
        </w:rPr>
        <w:t xml:space="preserve">от болезней фаза </w:t>
      </w:r>
      <w:r w:rsidRPr="00EC2651">
        <w:rPr>
          <w:sz w:val="28"/>
          <w:szCs w:val="28"/>
        </w:rPr>
        <w:t>"</w:t>
      </w:r>
      <w:proofErr w:type="spellStart"/>
      <w:r w:rsidRPr="00EC2651">
        <w:rPr>
          <w:sz w:val="28"/>
          <w:szCs w:val="28"/>
        </w:rPr>
        <w:t>трубкование</w:t>
      </w:r>
      <w:proofErr w:type="spellEnd"/>
      <w:r w:rsidRPr="00EC2651">
        <w:rPr>
          <w:sz w:val="28"/>
          <w:szCs w:val="28"/>
        </w:rPr>
        <w:t xml:space="preserve"> – цветение"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Фунгицидные</w:t>
      </w:r>
      <w:proofErr w:type="spellEnd"/>
      <w:r>
        <w:rPr>
          <w:sz w:val="28"/>
          <w:szCs w:val="28"/>
        </w:rPr>
        <w:t xml:space="preserve"> обработки необходимо проводить при</w:t>
      </w:r>
      <w:r w:rsidRPr="00EC2651">
        <w:rPr>
          <w:sz w:val="28"/>
          <w:szCs w:val="28"/>
        </w:rPr>
        <w:t xml:space="preserve"> </w:t>
      </w:r>
      <w:r w:rsidR="00901638">
        <w:rPr>
          <w:sz w:val="28"/>
          <w:szCs w:val="28"/>
        </w:rPr>
        <w:t xml:space="preserve">развитии </w:t>
      </w:r>
      <w:r w:rsidRPr="00EC2651">
        <w:rPr>
          <w:sz w:val="28"/>
          <w:szCs w:val="28"/>
        </w:rPr>
        <w:t>1–5 %, что соответствует наличию признаков поражения болезнью – на 3-м сверху листе (озимые культуры)</w:t>
      </w:r>
      <w:r w:rsidR="00901638">
        <w:rPr>
          <w:sz w:val="28"/>
          <w:szCs w:val="28"/>
        </w:rPr>
        <w:t xml:space="preserve"> и на 2-м сверху листе (яровые культуры)</w:t>
      </w:r>
      <w:r w:rsidRPr="00EC2651">
        <w:rPr>
          <w:sz w:val="28"/>
          <w:szCs w:val="28"/>
        </w:rPr>
        <w:t xml:space="preserve"> у 50 % растений. Определять целесообразность проведения защитных мероприятий необходимо по каждому конкретному полю, учитывая уровень развития болезни (наличие порога вредоносности), скорость нарастания развития болезни и величину формируемого урожая.</w:t>
      </w:r>
    </w:p>
    <w:p w:rsidR="00BB1737" w:rsidRDefault="00BB1737" w:rsidP="00EC2651">
      <w:pPr>
        <w:ind w:right="-98"/>
        <w:jc w:val="both"/>
        <w:rPr>
          <w:sz w:val="28"/>
          <w:szCs w:val="28"/>
        </w:rPr>
      </w:pPr>
    </w:p>
    <w:p w:rsidR="00D01CC2" w:rsidRPr="00D01CC2" w:rsidRDefault="00BB1737" w:rsidP="00BB1737">
      <w:pPr>
        <w:ind w:right="-98"/>
        <w:jc w:val="both"/>
        <w:rPr>
          <w:i/>
          <w:sz w:val="28"/>
          <w:szCs w:val="28"/>
        </w:rPr>
      </w:pPr>
      <w:r w:rsidRPr="00D01CC2">
        <w:rPr>
          <w:i/>
          <w:sz w:val="28"/>
          <w:szCs w:val="28"/>
        </w:rPr>
        <w:t>Обращаем Ваше внимание, что в</w:t>
      </w:r>
      <w:r w:rsidR="0057585C" w:rsidRPr="00D01CC2">
        <w:rPr>
          <w:i/>
          <w:sz w:val="28"/>
          <w:szCs w:val="28"/>
        </w:rPr>
        <w:t xml:space="preserve"> соответствии со статьей 22 Закона Республики Беларусь </w:t>
      </w:r>
      <w:r w:rsidRPr="00D01CC2">
        <w:rPr>
          <w:i/>
          <w:sz w:val="28"/>
          <w:szCs w:val="28"/>
        </w:rPr>
        <w:t xml:space="preserve">от 25 декабря 2005 года № 77-З </w:t>
      </w:r>
      <w:r w:rsidR="00D01CC2" w:rsidRPr="00D01CC2">
        <w:rPr>
          <w:i/>
          <w:sz w:val="28"/>
          <w:szCs w:val="28"/>
        </w:rPr>
        <w:t>«О карантине и защите растений»:</w:t>
      </w:r>
    </w:p>
    <w:p w:rsidR="00D01CC2" w:rsidRPr="00D01CC2" w:rsidRDefault="00D01CC2" w:rsidP="00D01CC2">
      <w:pPr>
        <w:ind w:firstLine="709"/>
        <w:jc w:val="both"/>
        <w:rPr>
          <w:i/>
          <w:sz w:val="28"/>
          <w:szCs w:val="28"/>
        </w:rPr>
      </w:pPr>
      <w:r w:rsidRPr="00D01CC2">
        <w:rPr>
          <w:i/>
          <w:sz w:val="28"/>
          <w:szCs w:val="28"/>
        </w:rPr>
        <w:t>В Республики Беларусь</w:t>
      </w:r>
      <w:r w:rsidR="0057585C" w:rsidRPr="00D01CC2">
        <w:rPr>
          <w:i/>
          <w:sz w:val="28"/>
          <w:szCs w:val="28"/>
        </w:rPr>
        <w:t xml:space="preserve"> допускаются к применению только средства защиты растений, прошедшие государственную регистрацию и включенные </w:t>
      </w:r>
      <w:r>
        <w:rPr>
          <w:i/>
          <w:sz w:val="28"/>
          <w:szCs w:val="28"/>
        </w:rPr>
        <w:t xml:space="preserve">                      </w:t>
      </w:r>
      <w:r w:rsidR="0057585C" w:rsidRPr="00D01CC2">
        <w:rPr>
          <w:i/>
          <w:sz w:val="28"/>
          <w:szCs w:val="28"/>
        </w:rPr>
        <w:t xml:space="preserve">в Государственный реестр средств защиты растений и удобрений, разрешенных к применению на территории Республики Беларусь. </w:t>
      </w:r>
    </w:p>
    <w:p w:rsidR="0057585C" w:rsidRPr="00D01CC2" w:rsidRDefault="0057585C" w:rsidP="00D01CC2">
      <w:pPr>
        <w:ind w:firstLine="709"/>
        <w:jc w:val="both"/>
        <w:rPr>
          <w:i/>
          <w:sz w:val="28"/>
          <w:szCs w:val="28"/>
        </w:rPr>
      </w:pPr>
      <w:r w:rsidRPr="00D01CC2">
        <w:rPr>
          <w:i/>
          <w:sz w:val="28"/>
          <w:szCs w:val="28"/>
        </w:rPr>
        <w:t xml:space="preserve">Применение средств защиты растений должно осуществляться </w:t>
      </w:r>
      <w:r w:rsidR="00D01CC2">
        <w:rPr>
          <w:i/>
          <w:sz w:val="28"/>
          <w:szCs w:val="28"/>
        </w:rPr>
        <w:t xml:space="preserve">                               </w:t>
      </w:r>
      <w:r w:rsidRPr="00D01CC2">
        <w:rPr>
          <w:i/>
          <w:sz w:val="28"/>
          <w:szCs w:val="28"/>
        </w:rPr>
        <w:t>в соответствии с требованиями санитарных правил, иными обязательны</w:t>
      </w:r>
      <w:r w:rsidR="00D01CC2" w:rsidRPr="00D01CC2">
        <w:rPr>
          <w:i/>
          <w:sz w:val="28"/>
          <w:szCs w:val="28"/>
        </w:rPr>
        <w:t>ми для соблюдения требованиями технических нормативных правовых актов</w:t>
      </w:r>
      <w:r w:rsidRPr="00D01CC2">
        <w:rPr>
          <w:i/>
          <w:sz w:val="28"/>
          <w:szCs w:val="28"/>
        </w:rPr>
        <w:t xml:space="preserve"> </w:t>
      </w:r>
      <w:r w:rsidR="00D01CC2">
        <w:rPr>
          <w:i/>
          <w:sz w:val="28"/>
          <w:szCs w:val="28"/>
        </w:rPr>
        <w:t xml:space="preserve">                                          </w:t>
      </w:r>
      <w:r w:rsidRPr="00D01CC2">
        <w:rPr>
          <w:i/>
          <w:sz w:val="28"/>
          <w:szCs w:val="28"/>
        </w:rPr>
        <w:t xml:space="preserve">и </w:t>
      </w:r>
      <w:r w:rsidR="00D01CC2">
        <w:rPr>
          <w:i/>
          <w:sz w:val="28"/>
          <w:szCs w:val="28"/>
        </w:rPr>
        <w:t xml:space="preserve"> </w:t>
      </w:r>
      <w:r w:rsidRPr="00D01CC2">
        <w:rPr>
          <w:i/>
          <w:sz w:val="28"/>
          <w:szCs w:val="28"/>
        </w:rPr>
        <w:t>с соблюдением рекомендаций по применению средств защиты растений лицами, имеющими специальную подготовку, а также с учетом требований, установленных законодательными актами в области охраны окружающей среды и рационального использования природных ресурсов.</w:t>
      </w:r>
    </w:p>
    <w:p w:rsidR="0057585C" w:rsidRDefault="0057585C" w:rsidP="0057585C">
      <w:pPr>
        <w:pStyle w:val="a8"/>
        <w:jc w:val="both"/>
        <w:rPr>
          <w:u w:val="single"/>
        </w:rPr>
      </w:pPr>
    </w:p>
    <w:p w:rsidR="0057585C" w:rsidRPr="00EC2651" w:rsidRDefault="0057585C" w:rsidP="00EC2651">
      <w:pPr>
        <w:ind w:right="-98"/>
        <w:jc w:val="both"/>
        <w:rPr>
          <w:sz w:val="28"/>
          <w:szCs w:val="28"/>
        </w:rPr>
      </w:pPr>
      <w:bookmarkStart w:id="0" w:name="_GoBack"/>
      <w:bookmarkEnd w:id="0"/>
    </w:p>
    <w:sectPr w:rsidR="0057585C" w:rsidRPr="00EC2651" w:rsidSect="0010161F">
      <w:pgSz w:w="11906" w:h="16838"/>
      <w:pgMar w:top="102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8D7"/>
    <w:multiLevelType w:val="multilevel"/>
    <w:tmpl w:val="356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BB"/>
    <w:rsid w:val="00007DF6"/>
    <w:rsid w:val="0001548C"/>
    <w:rsid w:val="000172F5"/>
    <w:rsid w:val="0002761E"/>
    <w:rsid w:val="000276EB"/>
    <w:rsid w:val="000609FB"/>
    <w:rsid w:val="000D22DF"/>
    <w:rsid w:val="000F43C7"/>
    <w:rsid w:val="0010161F"/>
    <w:rsid w:val="001039A1"/>
    <w:rsid w:val="00104C17"/>
    <w:rsid w:val="0014325E"/>
    <w:rsid w:val="00144195"/>
    <w:rsid w:val="00145527"/>
    <w:rsid w:val="00171CA7"/>
    <w:rsid w:val="001745CC"/>
    <w:rsid w:val="001D114B"/>
    <w:rsid w:val="001D4596"/>
    <w:rsid w:val="001F3A30"/>
    <w:rsid w:val="00207601"/>
    <w:rsid w:val="002327C2"/>
    <w:rsid w:val="00233759"/>
    <w:rsid w:val="00242436"/>
    <w:rsid w:val="00274C4F"/>
    <w:rsid w:val="002A0967"/>
    <w:rsid w:val="002C59C2"/>
    <w:rsid w:val="0030230B"/>
    <w:rsid w:val="00311800"/>
    <w:rsid w:val="00364F71"/>
    <w:rsid w:val="00367766"/>
    <w:rsid w:val="003A1A3B"/>
    <w:rsid w:val="003A4D65"/>
    <w:rsid w:val="003A68B1"/>
    <w:rsid w:val="003B14CE"/>
    <w:rsid w:val="003C5045"/>
    <w:rsid w:val="003E1E6B"/>
    <w:rsid w:val="003F38B9"/>
    <w:rsid w:val="00432F44"/>
    <w:rsid w:val="004712BF"/>
    <w:rsid w:val="0047143B"/>
    <w:rsid w:val="00491B74"/>
    <w:rsid w:val="004B66BB"/>
    <w:rsid w:val="004C63C7"/>
    <w:rsid w:val="00514A37"/>
    <w:rsid w:val="00532FE7"/>
    <w:rsid w:val="0057585C"/>
    <w:rsid w:val="00594056"/>
    <w:rsid w:val="005E0E11"/>
    <w:rsid w:val="005E2579"/>
    <w:rsid w:val="00603D3E"/>
    <w:rsid w:val="00604419"/>
    <w:rsid w:val="006053FB"/>
    <w:rsid w:val="00606D43"/>
    <w:rsid w:val="00637C08"/>
    <w:rsid w:val="0064142F"/>
    <w:rsid w:val="00652B73"/>
    <w:rsid w:val="006C42F4"/>
    <w:rsid w:val="00715D36"/>
    <w:rsid w:val="007179D7"/>
    <w:rsid w:val="0074724A"/>
    <w:rsid w:val="00754810"/>
    <w:rsid w:val="007953D5"/>
    <w:rsid w:val="007E7EC8"/>
    <w:rsid w:val="007F0F50"/>
    <w:rsid w:val="00850CA1"/>
    <w:rsid w:val="00850CA4"/>
    <w:rsid w:val="0087774E"/>
    <w:rsid w:val="008866F7"/>
    <w:rsid w:val="008976F8"/>
    <w:rsid w:val="008C47E6"/>
    <w:rsid w:val="008C6863"/>
    <w:rsid w:val="008E0C53"/>
    <w:rsid w:val="008E5CF9"/>
    <w:rsid w:val="00901638"/>
    <w:rsid w:val="009204B8"/>
    <w:rsid w:val="0097453E"/>
    <w:rsid w:val="00977D43"/>
    <w:rsid w:val="009B6AF9"/>
    <w:rsid w:val="009C243F"/>
    <w:rsid w:val="009F3AA3"/>
    <w:rsid w:val="00A017EF"/>
    <w:rsid w:val="00A83099"/>
    <w:rsid w:val="00A94072"/>
    <w:rsid w:val="00A96EF1"/>
    <w:rsid w:val="00AA0100"/>
    <w:rsid w:val="00AA61B9"/>
    <w:rsid w:val="00AA7B2E"/>
    <w:rsid w:val="00AD139A"/>
    <w:rsid w:val="00AF03B4"/>
    <w:rsid w:val="00AF6E88"/>
    <w:rsid w:val="00B00C75"/>
    <w:rsid w:val="00B73418"/>
    <w:rsid w:val="00BA0B7D"/>
    <w:rsid w:val="00BB1737"/>
    <w:rsid w:val="00BE3CB0"/>
    <w:rsid w:val="00BF55D1"/>
    <w:rsid w:val="00C641D3"/>
    <w:rsid w:val="00C65B37"/>
    <w:rsid w:val="00C74E53"/>
    <w:rsid w:val="00C95B04"/>
    <w:rsid w:val="00C97D5D"/>
    <w:rsid w:val="00CB43A9"/>
    <w:rsid w:val="00CF526C"/>
    <w:rsid w:val="00D01CC2"/>
    <w:rsid w:val="00D15140"/>
    <w:rsid w:val="00D27F7F"/>
    <w:rsid w:val="00DC431E"/>
    <w:rsid w:val="00DC7D59"/>
    <w:rsid w:val="00DE06C8"/>
    <w:rsid w:val="00DF658C"/>
    <w:rsid w:val="00E17772"/>
    <w:rsid w:val="00E26384"/>
    <w:rsid w:val="00E35DAB"/>
    <w:rsid w:val="00E4357C"/>
    <w:rsid w:val="00E56B84"/>
    <w:rsid w:val="00E67C17"/>
    <w:rsid w:val="00E708E6"/>
    <w:rsid w:val="00EA1F45"/>
    <w:rsid w:val="00EC2651"/>
    <w:rsid w:val="00EC5DF3"/>
    <w:rsid w:val="00EE6291"/>
    <w:rsid w:val="00EF11A9"/>
    <w:rsid w:val="00EF1F69"/>
    <w:rsid w:val="00F2251F"/>
    <w:rsid w:val="00F54865"/>
    <w:rsid w:val="00F60083"/>
    <w:rsid w:val="00F71D01"/>
    <w:rsid w:val="00FA300C"/>
    <w:rsid w:val="00FD33C2"/>
    <w:rsid w:val="00FD3790"/>
    <w:rsid w:val="00FE1A0F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4083"/>
  <w15:docId w15:val="{F5E04646-E4A6-41DB-825B-50356742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B66BB"/>
  </w:style>
  <w:style w:type="table" w:styleId="a3">
    <w:name w:val="Table Grid"/>
    <w:basedOn w:val="a1"/>
    <w:uiPriority w:val="59"/>
    <w:rsid w:val="004B66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6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179D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179D7"/>
    <w:rPr>
      <w:b/>
      <w:bCs/>
    </w:rPr>
  </w:style>
  <w:style w:type="paragraph" w:styleId="a8">
    <w:name w:val="No Spacing"/>
    <w:uiPriority w:val="1"/>
    <w:qFormat/>
    <w:rsid w:val="0057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A06C-9829-46FB-A698-892707BF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Бежелева Надежда Анатольевна</dc:creator>
  <cp:lastModifiedBy>RePack by Diakov</cp:lastModifiedBy>
  <cp:revision>93</cp:revision>
  <cp:lastPrinted>2017-03-27T13:07:00Z</cp:lastPrinted>
  <dcterms:created xsi:type="dcterms:W3CDTF">2018-02-20T08:06:00Z</dcterms:created>
  <dcterms:modified xsi:type="dcterms:W3CDTF">2023-04-07T10:59:00Z</dcterms:modified>
</cp:coreProperties>
</file>